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7B" w:rsidRPr="00FC197B" w:rsidRDefault="00FC197B" w:rsidP="00FC19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spacing w:val="2"/>
          <w:kern w:val="0"/>
          <w:sz w:val="44"/>
          <w:szCs w:val="44"/>
        </w:rPr>
        <w:t>イノシシ捕獲檻貸出し申請書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6D6F42" w:rsidP="00FC197B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申請日　　令和</w:t>
      </w:r>
      <w:bookmarkStart w:id="0" w:name="_GoBack"/>
      <w:bookmarkEnd w:id="0"/>
      <w:r w:rsidR="00FC197B"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池田町長　杉　本　博　文　　様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FC197B" w:rsidP="00FC197B">
      <w:pPr>
        <w:overflowPunct w:val="0"/>
        <w:ind w:firstLineChars="2100" w:firstLine="46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住　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：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池田町</w:t>
      </w:r>
    </w:p>
    <w:p w:rsidR="00FC197B" w:rsidRPr="00FC197B" w:rsidRDefault="00FC197B" w:rsidP="00FC197B">
      <w:pPr>
        <w:overflowPunct w:val="0"/>
        <w:ind w:firstLineChars="2100" w:firstLine="46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代表者：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区　長　　　　　　　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C197B" w:rsidRPr="00FC197B" w:rsidRDefault="00FC197B" w:rsidP="00FC197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  <w:u w:val="single" w:color="000000"/>
        </w:rPr>
        <w:t>イノシシ捕獲檻の貸出しについて、下記の条件を確認の上、申請します。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（貸出し条件）</w:t>
      </w:r>
      <w:r w:rsidRPr="00FC197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</w:t>
      </w:r>
    </w:p>
    <w:p w:rsidR="00FC197B" w:rsidRDefault="00FC197B" w:rsidP="00FC197B">
      <w:pPr>
        <w:overflowPunct w:val="0"/>
        <w:ind w:leftChars="100" w:left="210" w:firstLineChars="100" w:firstLine="2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貸受地区（以下「地区」という。）は、貸出された捕獲檻の事故防止に細心の注意を払い、維持管理を行うものとする。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①　　地区は、捕獲檻を盗難・紛失しないよう保管場所を定め、町に報告する。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②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地区は、２名の駆除活動協力員を選出し、町に報告する。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駆除活動協力員の業務は下記のとおりとする。</w:t>
      </w:r>
    </w:p>
    <w:p w:rsidR="00FC197B" w:rsidRPr="00FC197B" w:rsidRDefault="00FC197B" w:rsidP="00FC197B">
      <w:pPr>
        <w:overflowPunct w:val="0"/>
        <w:ind w:leftChars="100" w:left="650" w:hangingChars="400" w:hanging="44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（ア）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捕獲檻設置の際は、町および猟友会池田支部（以下「猟友会」という。）に報告し、猟友会の立会いの元、設置および移動作業を行う。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（イ）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捕獲檻設置中は、猟友会と連絡を取り合いながら指導に従い、捕獲檻を監視する。</w:t>
      </w:r>
    </w:p>
    <w:p w:rsidR="00FC197B" w:rsidRPr="00FC197B" w:rsidRDefault="00FC197B" w:rsidP="00FC197B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w w:val="50"/>
          <w:kern w:val="0"/>
          <w:sz w:val="22"/>
        </w:rPr>
        <w:t>（ウ）</w:t>
      </w:r>
      <w:r w:rsidRPr="00FC197B">
        <w:rPr>
          <w:rFonts w:ascii="ＭＳ 明朝" w:eastAsia="ＭＳ ゴシック" w:hAnsi="ＭＳ 明朝" w:cs="ＭＳ 明朝"/>
          <w:color w:val="000000"/>
          <w:w w:val="5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イノシシが捕獲された時は、速やかに町および猟友会に報告し、猟友会により捕殺されたイノシシを埋葬する。</w:t>
      </w:r>
    </w:p>
    <w:p w:rsidR="00FC197B" w:rsidRPr="00FC197B" w:rsidRDefault="00FC197B" w:rsidP="00FC197B">
      <w:pPr>
        <w:overflowPunct w:val="0"/>
        <w:ind w:left="660" w:hangingChars="300" w:hanging="66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③　　捕獲檻の設置および撤去は、狩猟免許が必要なため猟友会の立会いがない限り、行ってはならない。また、町の許可なく改造してはならない。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④　　捕獲檻の設置は、申請地区内とする。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⑤　　地区は、捕獲檻の維持管理、運搬、エサ、埋葬等に係る経費を負担する。</w:t>
      </w:r>
    </w:p>
    <w:p w:rsidR="00FC197B" w:rsidRPr="00FC197B" w:rsidRDefault="00FC197B" w:rsidP="00FC197B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⑥　　捕獲檻の破損等および盗難・紛失した場合は、地区が弁償する。ただし、災害等による場合は、町と協議し判断する。</w:t>
      </w:r>
    </w:p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⑦　　人身事故等が発生した時は、町と地区が協議し対応処理する。</w:t>
      </w:r>
    </w:p>
    <w:p w:rsidR="00BB426E" w:rsidRDefault="00FC197B" w:rsidP="00BB426E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⑧　　設置期間は、申請受理日から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毎年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１０月３１日までとする。なお、希望がある場合は、翌年度においても貸出しを延長することが出来る。</w:t>
      </w:r>
    </w:p>
    <w:p w:rsidR="00FC197B" w:rsidRPr="00BB426E" w:rsidRDefault="00FC197B" w:rsidP="00BB426E">
      <w:pPr>
        <w:overflowPunct w:val="0"/>
        <w:ind w:left="660" w:hangingChars="300" w:hanging="66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（報告事項）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1276"/>
        <w:gridCol w:w="2551"/>
        <w:gridCol w:w="2410"/>
        <w:gridCol w:w="2126"/>
      </w:tblGrid>
      <w:tr w:rsidR="00BB426E" w:rsidTr="00BB426E">
        <w:trPr>
          <w:trHeight w:val="510"/>
        </w:trPr>
        <w:tc>
          <w:tcPr>
            <w:tcW w:w="1135" w:type="dxa"/>
            <w:tcBorders>
              <w:right w:val="dashed" w:sz="4" w:space="0" w:color="auto"/>
            </w:tcBorders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地区名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区長名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432"/>
        </w:trPr>
        <w:tc>
          <w:tcPr>
            <w:tcW w:w="2411" w:type="dxa"/>
            <w:gridSpan w:val="2"/>
            <w:vMerge w:val="restart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駆除活動協力員</w:t>
            </w: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2176B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553"/>
        </w:trPr>
        <w:tc>
          <w:tcPr>
            <w:tcW w:w="2411" w:type="dxa"/>
            <w:gridSpan w:val="2"/>
            <w:vMerge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氏　名：</w:t>
            </w:r>
          </w:p>
        </w:tc>
        <w:tc>
          <w:tcPr>
            <w:tcW w:w="2410" w:type="dxa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住所：</w:t>
            </w:r>
          </w:p>
        </w:tc>
        <w:tc>
          <w:tcPr>
            <w:tcW w:w="2126" w:type="dxa"/>
            <w:vAlign w:val="center"/>
          </w:tcPr>
          <w:p w:rsidR="00BB426E" w:rsidRPr="00BB426E" w:rsidRDefault="00BB426E" w:rsidP="002176B5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連絡先 ４４－</w:t>
            </w:r>
          </w:p>
        </w:tc>
      </w:tr>
      <w:tr w:rsidR="00BB426E" w:rsidTr="00BB426E">
        <w:trPr>
          <w:trHeight w:val="561"/>
        </w:trPr>
        <w:tc>
          <w:tcPr>
            <w:tcW w:w="2411" w:type="dxa"/>
            <w:gridSpan w:val="2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B426E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  <w:t>保　管　場　所</w:t>
            </w:r>
          </w:p>
        </w:tc>
        <w:tc>
          <w:tcPr>
            <w:tcW w:w="7087" w:type="dxa"/>
            <w:gridSpan w:val="3"/>
            <w:vAlign w:val="center"/>
          </w:tcPr>
          <w:p w:rsidR="00BB426E" w:rsidRPr="00BB426E" w:rsidRDefault="00BB426E" w:rsidP="00BB426E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FC197B" w:rsidRPr="00FC197B" w:rsidRDefault="00FC197B" w:rsidP="00FC197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◎</w:t>
      </w:r>
      <w:r w:rsidRPr="00FC197B">
        <w:rPr>
          <w:rFonts w:ascii="ＭＳ 明朝" w:eastAsia="ＭＳ ゴシック" w:hAnsi="ＭＳ 明朝" w:cs="ＭＳ 明朝"/>
          <w:color w:val="000000"/>
          <w:kern w:val="0"/>
          <w:sz w:val="22"/>
        </w:rPr>
        <w:t xml:space="preserve">  </w:t>
      </w: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>町において、下記のとおり捕獲檻の保険に加入する。</w:t>
      </w:r>
    </w:p>
    <w:p w:rsidR="00FC197B" w:rsidRPr="00FC197B" w:rsidRDefault="00FC197B" w:rsidP="00FC197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施設賠償責任保険・・・物損事故および第３者に与えた人身事故に対応した保険</w:t>
      </w:r>
    </w:p>
    <w:p w:rsidR="00DB5C29" w:rsidRDefault="00FC197B" w:rsidP="00FC197B">
      <w:r w:rsidRPr="00FC197B">
        <w:rPr>
          <w:rFonts w:ascii="ＭＳ ゴシック" w:eastAsia="ＭＳ 明朝" w:hAnsi="Times New Roman" w:cs="ＭＳ 明朝" w:hint="eastAsia"/>
          <w:color w:val="000000"/>
          <w:kern w:val="0"/>
          <w:sz w:val="22"/>
        </w:rPr>
        <w:t xml:space="preserve">　　損害保険・・・・・・・従事者（猟友会、駆除協力員）の人身事故に対応した保険</w:t>
      </w:r>
    </w:p>
    <w:sectPr w:rsidR="00DB5C29" w:rsidSect="00BB426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7B"/>
    <w:rsid w:val="0033372B"/>
    <w:rsid w:val="006D6F42"/>
    <w:rsid w:val="00BB426E"/>
    <w:rsid w:val="00DB5C29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81923F-3828-4468-89B4-2DF01A5A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宇野主事</dc:creator>
  <cp:keywords/>
  <dc:description/>
  <cp:lastModifiedBy>ikeda77IN</cp:lastModifiedBy>
  <cp:revision>2</cp:revision>
  <dcterms:created xsi:type="dcterms:W3CDTF">2013-09-17T04:20:00Z</dcterms:created>
  <dcterms:modified xsi:type="dcterms:W3CDTF">2022-01-14T02:43:00Z</dcterms:modified>
</cp:coreProperties>
</file>